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887" w:rsidRDefault="000E32DF">
      <w:pPr>
        <w:spacing w:before="68"/>
        <w:ind w:left="3464"/>
        <w:jc w:val="both"/>
        <w:rPr>
          <w:b/>
          <w:sz w:val="25"/>
        </w:rPr>
      </w:pPr>
      <w:r>
        <w:rPr>
          <w:b/>
          <w:w w:val="95"/>
          <w:sz w:val="25"/>
        </w:rPr>
        <w:t>А</w:t>
      </w:r>
      <w:r>
        <w:rPr>
          <w:b/>
          <w:w w:val="95"/>
          <w:sz w:val="25"/>
        </w:rPr>
        <w:t>налитическая</w:t>
      </w:r>
      <w:r>
        <w:rPr>
          <w:b/>
          <w:spacing w:val="46"/>
          <w:w w:val="95"/>
          <w:sz w:val="25"/>
        </w:rPr>
        <w:t xml:space="preserve"> </w:t>
      </w:r>
      <w:r>
        <w:rPr>
          <w:b/>
          <w:w w:val="95"/>
          <w:sz w:val="25"/>
        </w:rPr>
        <w:t>справка</w:t>
      </w:r>
    </w:p>
    <w:p w:rsidR="009E0887" w:rsidRDefault="000E32DF">
      <w:pPr>
        <w:spacing w:line="244" w:lineRule="auto"/>
        <w:ind w:left="1377" w:right="1787" w:firstLine="102"/>
        <w:jc w:val="both"/>
        <w:rPr>
          <w:sz w:val="25"/>
        </w:rPr>
      </w:pPr>
      <w:r>
        <w:rPr>
          <w:b/>
          <w:sz w:val="25"/>
        </w:rPr>
        <w:t>o</w:t>
      </w:r>
      <w:r>
        <w:rPr>
          <w:b/>
          <w:spacing w:val="10"/>
          <w:sz w:val="25"/>
        </w:rPr>
        <w:t xml:space="preserve"> </w:t>
      </w:r>
      <w:proofErr w:type="gramStart"/>
      <w:r>
        <w:rPr>
          <w:b/>
          <w:sz w:val="25"/>
        </w:rPr>
        <w:t>состоянии</w:t>
      </w:r>
      <w:proofErr w:type="gramEnd"/>
      <w:r>
        <w:rPr>
          <w:b/>
          <w:spacing w:val="25"/>
          <w:sz w:val="25"/>
        </w:rPr>
        <w:t xml:space="preserve"> </w:t>
      </w:r>
      <w:r>
        <w:rPr>
          <w:b/>
          <w:sz w:val="25"/>
        </w:rPr>
        <w:t>детского</w:t>
      </w:r>
      <w:r>
        <w:rPr>
          <w:b/>
          <w:spacing w:val="18"/>
          <w:sz w:val="25"/>
        </w:rPr>
        <w:t xml:space="preserve"> </w:t>
      </w:r>
      <w:r>
        <w:rPr>
          <w:b/>
          <w:sz w:val="25"/>
        </w:rPr>
        <w:t>дорожно-транспортного</w:t>
      </w:r>
      <w:r>
        <w:rPr>
          <w:b/>
          <w:spacing w:val="14"/>
          <w:sz w:val="25"/>
        </w:rPr>
        <w:t xml:space="preserve"> </w:t>
      </w:r>
      <w:r>
        <w:rPr>
          <w:sz w:val="25"/>
        </w:rPr>
        <w:t>травматизма</w:t>
      </w:r>
      <w:r>
        <w:rPr>
          <w:spacing w:val="1"/>
          <w:sz w:val="25"/>
        </w:rPr>
        <w:t xml:space="preserve"> </w:t>
      </w:r>
      <w:r>
        <w:rPr>
          <w:sz w:val="25"/>
        </w:rPr>
        <w:t>в</w:t>
      </w:r>
      <w:r>
        <w:rPr>
          <w:spacing w:val="4"/>
          <w:sz w:val="25"/>
        </w:rPr>
        <w:t xml:space="preserve"> </w:t>
      </w:r>
      <w:r>
        <w:rPr>
          <w:sz w:val="25"/>
        </w:rPr>
        <w:t>городе</w:t>
      </w:r>
      <w:r>
        <w:rPr>
          <w:spacing w:val="5"/>
          <w:sz w:val="25"/>
        </w:rPr>
        <w:t xml:space="preserve"> </w:t>
      </w:r>
      <w:r>
        <w:rPr>
          <w:b/>
          <w:sz w:val="25"/>
        </w:rPr>
        <w:t>Нижний</w:t>
      </w:r>
      <w:r>
        <w:rPr>
          <w:b/>
          <w:spacing w:val="12"/>
          <w:sz w:val="25"/>
        </w:rPr>
        <w:t xml:space="preserve"> </w:t>
      </w:r>
      <w:r>
        <w:rPr>
          <w:b/>
          <w:sz w:val="25"/>
        </w:rPr>
        <w:t>Тагил</w:t>
      </w:r>
      <w:r>
        <w:rPr>
          <w:b/>
          <w:spacing w:val="13"/>
          <w:sz w:val="25"/>
        </w:rPr>
        <w:t xml:space="preserve"> </w:t>
      </w:r>
      <w:r>
        <w:rPr>
          <w:b/>
          <w:sz w:val="25"/>
        </w:rPr>
        <w:t>и</w:t>
      </w:r>
      <w:r>
        <w:rPr>
          <w:b/>
          <w:spacing w:val="-3"/>
          <w:sz w:val="25"/>
        </w:rPr>
        <w:t xml:space="preserve"> </w:t>
      </w:r>
      <w:proofErr w:type="spellStart"/>
      <w:r>
        <w:rPr>
          <w:b/>
          <w:sz w:val="25"/>
        </w:rPr>
        <w:t>Горноуральском</w:t>
      </w:r>
      <w:proofErr w:type="spellEnd"/>
      <w:r>
        <w:rPr>
          <w:b/>
          <w:spacing w:val="1"/>
          <w:sz w:val="25"/>
        </w:rPr>
        <w:t xml:space="preserve"> </w:t>
      </w:r>
      <w:r>
        <w:rPr>
          <w:sz w:val="25"/>
        </w:rPr>
        <w:t>городском</w:t>
      </w:r>
      <w:r>
        <w:rPr>
          <w:spacing w:val="14"/>
          <w:sz w:val="25"/>
        </w:rPr>
        <w:t xml:space="preserve"> </w:t>
      </w:r>
      <w:r>
        <w:rPr>
          <w:sz w:val="25"/>
        </w:rPr>
        <w:t>округе</w:t>
      </w:r>
    </w:p>
    <w:p w:rsidR="009E0887" w:rsidRDefault="000E32DF">
      <w:pPr>
        <w:spacing w:line="277" w:lineRule="exact"/>
        <w:ind w:left="3645"/>
        <w:jc w:val="both"/>
        <w:rPr>
          <w:b/>
          <w:sz w:val="25"/>
        </w:rPr>
      </w:pPr>
      <w:r>
        <w:rPr>
          <w:sz w:val="25"/>
        </w:rPr>
        <w:t>за</w:t>
      </w:r>
      <w:r>
        <w:rPr>
          <w:spacing w:val="-9"/>
          <w:sz w:val="25"/>
        </w:rPr>
        <w:t xml:space="preserve"> </w:t>
      </w:r>
      <w:r>
        <w:rPr>
          <w:sz w:val="25"/>
        </w:rPr>
        <w:t>1</w:t>
      </w:r>
      <w:r>
        <w:rPr>
          <w:spacing w:val="-5"/>
          <w:sz w:val="25"/>
        </w:rPr>
        <w:t xml:space="preserve"> </w:t>
      </w:r>
      <w:r>
        <w:rPr>
          <w:b/>
          <w:sz w:val="25"/>
        </w:rPr>
        <w:t>месяц</w:t>
      </w:r>
      <w:r>
        <w:rPr>
          <w:b/>
          <w:spacing w:val="1"/>
          <w:sz w:val="25"/>
        </w:rPr>
        <w:t xml:space="preserve"> </w:t>
      </w:r>
      <w:r>
        <w:rPr>
          <w:b/>
          <w:sz w:val="25"/>
        </w:rPr>
        <w:t>2023</w:t>
      </w:r>
      <w:r>
        <w:rPr>
          <w:b/>
          <w:spacing w:val="46"/>
          <w:sz w:val="25"/>
        </w:rPr>
        <w:t xml:space="preserve"> </w:t>
      </w:r>
      <w:r>
        <w:rPr>
          <w:b/>
          <w:sz w:val="25"/>
        </w:rPr>
        <w:t>года.</w:t>
      </w:r>
    </w:p>
    <w:p w:rsidR="009E0887" w:rsidRDefault="000E32DF">
      <w:pPr>
        <w:pStyle w:val="a3"/>
        <w:spacing w:before="5"/>
        <w:ind w:left="1038"/>
        <w:jc w:val="both"/>
      </w:pPr>
      <w:r>
        <w:t>С</w:t>
      </w:r>
      <w:r>
        <w:rPr>
          <w:spacing w:val="115"/>
        </w:rPr>
        <w:t xml:space="preserve"> </w:t>
      </w:r>
      <w:r>
        <w:t>начала</w:t>
      </w:r>
      <w:r>
        <w:rPr>
          <w:spacing w:val="118"/>
        </w:rPr>
        <w:t xml:space="preserve"> </w:t>
      </w:r>
      <w:r>
        <w:t>2023</w:t>
      </w:r>
      <w:r>
        <w:rPr>
          <w:spacing w:val="122"/>
        </w:rPr>
        <w:t xml:space="preserve"> </w:t>
      </w:r>
      <w:r>
        <w:t>года</w:t>
      </w:r>
      <w:r>
        <w:rPr>
          <w:spacing w:val="110"/>
        </w:rPr>
        <w:t xml:space="preserve"> </w:t>
      </w:r>
      <w:r>
        <w:t>на</w:t>
      </w:r>
      <w:r>
        <w:rPr>
          <w:spacing w:val="109"/>
        </w:rPr>
        <w:t xml:space="preserve"> </w:t>
      </w:r>
      <w:r>
        <w:t>территории</w:t>
      </w:r>
      <w:r>
        <w:rPr>
          <w:spacing w:val="66"/>
        </w:rPr>
        <w:t xml:space="preserve"> </w:t>
      </w:r>
      <w:r>
        <w:t xml:space="preserve">обслуживания  </w:t>
      </w:r>
      <w:r>
        <w:rPr>
          <w:spacing w:val="5"/>
        </w:rPr>
        <w:t xml:space="preserve"> </w:t>
      </w:r>
      <w:r>
        <w:t>МУ</w:t>
      </w:r>
      <w:r>
        <w:rPr>
          <w:spacing w:val="117"/>
        </w:rPr>
        <w:t xml:space="preserve"> </w:t>
      </w:r>
      <w:r>
        <w:t>МВД</w:t>
      </w:r>
      <w:r>
        <w:rPr>
          <w:spacing w:val="121"/>
        </w:rPr>
        <w:t xml:space="preserve"> </w:t>
      </w:r>
      <w:r>
        <w:t>России</w:t>
      </w:r>
    </w:p>
    <w:p w:rsidR="009E0887" w:rsidRDefault="000E32DF">
      <w:pPr>
        <w:pStyle w:val="a3"/>
        <w:spacing w:before="12" w:line="232" w:lineRule="auto"/>
        <w:ind w:left="360" w:right="779" w:firstLine="3"/>
        <w:jc w:val="both"/>
      </w:pPr>
      <w:r>
        <w:t xml:space="preserve">«Нижнетагильское» </w:t>
      </w:r>
      <w:r>
        <w:rPr>
          <w:b/>
        </w:rPr>
        <w:t>с участием</w:t>
      </w:r>
      <w:r>
        <w:rPr>
          <w:b/>
          <w:spacing w:val="1"/>
        </w:rPr>
        <w:t xml:space="preserve"> </w:t>
      </w:r>
      <w:r>
        <w:rPr>
          <w:b/>
        </w:rPr>
        <w:t>детей</w:t>
      </w:r>
      <w:r>
        <w:rPr>
          <w:b/>
          <w:spacing w:val="1"/>
        </w:rPr>
        <w:t xml:space="preserve"> </w:t>
      </w:r>
      <w:r>
        <w:t>зарегистрированы 2 ДТП (2), в которых</w:t>
      </w:r>
      <w:r>
        <w:rPr>
          <w:spacing w:val="1"/>
        </w:rPr>
        <w:t xml:space="preserve"> </w:t>
      </w:r>
      <w:r>
        <w:t>травмы</w:t>
      </w:r>
      <w:r>
        <w:rPr>
          <w:spacing w:val="2"/>
        </w:rPr>
        <w:t xml:space="preserve"> </w:t>
      </w:r>
      <w:r>
        <w:t>получили</w:t>
      </w:r>
      <w:r>
        <w:rPr>
          <w:spacing w:val="18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ребенка</w:t>
      </w:r>
      <w:r>
        <w:rPr>
          <w:spacing w:val="2"/>
        </w:rPr>
        <w:t xml:space="preserve"> </w:t>
      </w:r>
      <w:r>
        <w:t>(3;</w:t>
      </w:r>
      <w:r>
        <w:rPr>
          <w:spacing w:val="-7"/>
        </w:rPr>
        <w:t xml:space="preserve"> </w:t>
      </w:r>
      <w:r>
        <w:t>-33,3%).</w:t>
      </w:r>
      <w:r>
        <w:rPr>
          <w:spacing w:val="5"/>
        </w:rPr>
        <w:t xml:space="preserve"> </w:t>
      </w:r>
      <w:r>
        <w:t>Факты</w:t>
      </w:r>
      <w:r>
        <w:rPr>
          <w:spacing w:val="-3"/>
        </w:rPr>
        <w:t xml:space="preserve"> </w:t>
      </w:r>
      <w:r>
        <w:t>гибели</w:t>
      </w:r>
      <w:r>
        <w:rPr>
          <w:spacing w:val="5"/>
        </w:rPr>
        <w:t xml:space="preserve"> </w:t>
      </w:r>
      <w:r>
        <w:t>детей не</w:t>
      </w:r>
      <w:r>
        <w:rPr>
          <w:spacing w:val="-8"/>
        </w:rPr>
        <w:t xml:space="preserve"> </w:t>
      </w:r>
      <w:r>
        <w:t>допущено</w:t>
      </w:r>
      <w:r>
        <w:rPr>
          <w:spacing w:val="7"/>
        </w:rPr>
        <w:t xml:space="preserve"> </w:t>
      </w:r>
      <w:r>
        <w:t>(0).</w:t>
      </w:r>
    </w:p>
    <w:p w:rsidR="009E0887" w:rsidRDefault="000E32DF">
      <w:pPr>
        <w:spacing w:line="274" w:lineRule="exact"/>
        <w:ind w:left="1038"/>
        <w:jc w:val="both"/>
        <w:rPr>
          <w:sz w:val="25"/>
        </w:rPr>
      </w:pPr>
      <w:r>
        <w:rPr>
          <w:spacing w:val="-1"/>
          <w:sz w:val="25"/>
        </w:rPr>
        <w:t>С</w:t>
      </w:r>
      <w:r>
        <w:rPr>
          <w:spacing w:val="-8"/>
          <w:sz w:val="25"/>
        </w:rPr>
        <w:t xml:space="preserve"> </w:t>
      </w:r>
      <w:r>
        <w:rPr>
          <w:spacing w:val="-1"/>
          <w:sz w:val="25"/>
        </w:rPr>
        <w:t>участием</w:t>
      </w:r>
      <w:r>
        <w:rPr>
          <w:spacing w:val="6"/>
          <w:sz w:val="25"/>
        </w:rPr>
        <w:t xml:space="preserve"> </w:t>
      </w:r>
      <w:r>
        <w:rPr>
          <w:b/>
          <w:sz w:val="25"/>
        </w:rPr>
        <w:t>детей-пешеходов</w:t>
      </w:r>
      <w:r>
        <w:rPr>
          <w:b/>
          <w:spacing w:val="-8"/>
          <w:sz w:val="25"/>
        </w:rPr>
        <w:t xml:space="preserve"> </w:t>
      </w:r>
      <w:r>
        <w:rPr>
          <w:sz w:val="25"/>
        </w:rPr>
        <w:t>зарегистрировано</w:t>
      </w:r>
      <w:r>
        <w:rPr>
          <w:spacing w:val="-15"/>
          <w:sz w:val="25"/>
        </w:rPr>
        <w:t xml:space="preserve"> </w:t>
      </w:r>
      <w:r>
        <w:rPr>
          <w:sz w:val="25"/>
        </w:rPr>
        <w:t>1</w:t>
      </w:r>
      <w:r>
        <w:rPr>
          <w:spacing w:val="-8"/>
          <w:sz w:val="25"/>
        </w:rPr>
        <w:t xml:space="preserve"> </w:t>
      </w:r>
      <w:r>
        <w:rPr>
          <w:sz w:val="25"/>
        </w:rPr>
        <w:t>ДТП</w:t>
      </w:r>
      <w:r>
        <w:rPr>
          <w:spacing w:val="-9"/>
          <w:sz w:val="25"/>
        </w:rPr>
        <w:t xml:space="preserve"> </w:t>
      </w:r>
      <w:r>
        <w:rPr>
          <w:sz w:val="25"/>
        </w:rPr>
        <w:t>(0;</w:t>
      </w:r>
      <w:r>
        <w:rPr>
          <w:spacing w:val="-5"/>
          <w:sz w:val="25"/>
        </w:rPr>
        <w:t xml:space="preserve"> </w:t>
      </w:r>
      <w:r>
        <w:rPr>
          <w:sz w:val="25"/>
        </w:rPr>
        <w:t>+100%).</w:t>
      </w:r>
    </w:p>
    <w:p w:rsidR="009E0887" w:rsidRDefault="000E32DF">
      <w:pPr>
        <w:ind w:left="362" w:right="734" w:firstLine="680"/>
        <w:jc w:val="both"/>
        <w:rPr>
          <w:sz w:val="25"/>
        </w:rPr>
      </w:pPr>
      <w:proofErr w:type="spellStart"/>
      <w:r>
        <w:rPr>
          <w:b/>
          <w:sz w:val="25"/>
          <w:u w:val="thick" w:color="0F0F0F"/>
        </w:rPr>
        <w:t>Основнной</w:t>
      </w:r>
      <w:proofErr w:type="spellEnd"/>
      <w:r>
        <w:rPr>
          <w:b/>
          <w:spacing w:val="1"/>
          <w:sz w:val="25"/>
          <w:u w:val="thick" w:color="0F0F0F"/>
        </w:rPr>
        <w:t xml:space="preserve"> </w:t>
      </w:r>
      <w:r>
        <w:rPr>
          <w:b/>
          <w:sz w:val="25"/>
          <w:u w:val="thick" w:color="0F0F0F"/>
        </w:rPr>
        <w:t>причиной</w:t>
      </w:r>
      <w:r>
        <w:rPr>
          <w:b/>
          <w:spacing w:val="1"/>
          <w:sz w:val="25"/>
          <w:u w:val="thick" w:color="0F0F0F"/>
        </w:rPr>
        <w:t xml:space="preserve"> </w:t>
      </w:r>
      <w:r>
        <w:rPr>
          <w:sz w:val="25"/>
          <w:u w:val="thick" w:color="0F0F0F"/>
        </w:rPr>
        <w:t>ДТП</w:t>
      </w:r>
      <w:r>
        <w:rPr>
          <w:spacing w:val="1"/>
          <w:sz w:val="25"/>
          <w:u w:val="thick" w:color="0F0F0F"/>
        </w:rPr>
        <w:t xml:space="preserve"> </w:t>
      </w:r>
      <w:r>
        <w:rPr>
          <w:b/>
          <w:sz w:val="25"/>
          <w:u w:val="thick" w:color="0F0F0F"/>
        </w:rPr>
        <w:t>с</w:t>
      </w:r>
      <w:r>
        <w:rPr>
          <w:b/>
          <w:spacing w:val="1"/>
          <w:sz w:val="25"/>
          <w:u w:val="thick" w:color="0F0F0F"/>
        </w:rPr>
        <w:t xml:space="preserve"> </w:t>
      </w:r>
      <w:r>
        <w:rPr>
          <w:b/>
          <w:sz w:val="25"/>
          <w:u w:val="thick" w:color="0F0F0F"/>
        </w:rPr>
        <w:t>участием</w:t>
      </w:r>
      <w:r>
        <w:rPr>
          <w:b/>
          <w:spacing w:val="1"/>
          <w:sz w:val="25"/>
          <w:u w:val="thick" w:color="0F0F0F"/>
        </w:rPr>
        <w:t xml:space="preserve"> </w:t>
      </w:r>
      <w:r>
        <w:rPr>
          <w:b/>
          <w:sz w:val="25"/>
          <w:u w:val="thick" w:color="0F0F0F"/>
        </w:rPr>
        <w:t>пешехода</w:t>
      </w:r>
      <w:r>
        <w:rPr>
          <w:b/>
          <w:spacing w:val="1"/>
          <w:sz w:val="25"/>
          <w:u w:val="thick" w:color="0F0F0F"/>
        </w:rPr>
        <w:t xml:space="preserve"> </w:t>
      </w:r>
      <w:r>
        <w:rPr>
          <w:b/>
          <w:sz w:val="25"/>
          <w:u w:val="thick" w:color="0F0F0F"/>
        </w:rPr>
        <w:t>стала</w:t>
      </w:r>
      <w:r>
        <w:rPr>
          <w:b/>
          <w:spacing w:val="1"/>
          <w:sz w:val="25"/>
          <w:u w:val="thick" w:color="0F0F0F"/>
        </w:rPr>
        <w:t xml:space="preserve"> </w:t>
      </w:r>
      <w:r>
        <w:rPr>
          <w:b/>
          <w:sz w:val="25"/>
          <w:u w:val="thick" w:color="0F0F0F"/>
        </w:rPr>
        <w:t>собственная</w:t>
      </w:r>
      <w:r>
        <w:rPr>
          <w:b/>
          <w:spacing w:val="1"/>
          <w:sz w:val="25"/>
        </w:rPr>
        <w:t xml:space="preserve"> </w:t>
      </w:r>
      <w:r>
        <w:rPr>
          <w:b/>
          <w:sz w:val="25"/>
          <w:u w:val="thick" w:color="0F0F0F"/>
        </w:rPr>
        <w:t>неосторожность,</w:t>
      </w:r>
      <w:r>
        <w:rPr>
          <w:b/>
          <w:spacing w:val="1"/>
          <w:sz w:val="25"/>
          <w:u w:val="thick" w:color="0F0F0F"/>
        </w:rPr>
        <w:t xml:space="preserve"> </w:t>
      </w:r>
      <w:r>
        <w:rPr>
          <w:b/>
          <w:sz w:val="25"/>
          <w:u w:val="thick" w:color="0F0F0F"/>
        </w:rPr>
        <w:t>так</w:t>
      </w:r>
      <w:r>
        <w:rPr>
          <w:b/>
          <w:spacing w:val="1"/>
          <w:sz w:val="25"/>
          <w:u w:val="thick" w:color="0F0F0F"/>
        </w:rPr>
        <w:t xml:space="preserve"> </w:t>
      </w:r>
      <w:r>
        <w:rPr>
          <w:b/>
          <w:sz w:val="25"/>
          <w:u w:val="thick" w:color="0F0F0F"/>
        </w:rPr>
        <w:t>как</w:t>
      </w:r>
      <w:r>
        <w:rPr>
          <w:b/>
          <w:spacing w:val="1"/>
          <w:sz w:val="25"/>
          <w:u w:val="thick" w:color="0F0F0F"/>
        </w:rPr>
        <w:t xml:space="preserve"> </w:t>
      </w:r>
      <w:r>
        <w:rPr>
          <w:b/>
          <w:sz w:val="25"/>
          <w:u w:val="thick" w:color="0F0F0F"/>
        </w:rPr>
        <w:t>8-ий</w:t>
      </w:r>
      <w:r>
        <w:rPr>
          <w:b/>
          <w:spacing w:val="1"/>
          <w:sz w:val="25"/>
          <w:u w:val="thick" w:color="0F0F0F"/>
        </w:rPr>
        <w:t xml:space="preserve"> </w:t>
      </w:r>
      <w:r>
        <w:rPr>
          <w:b/>
          <w:sz w:val="25"/>
          <w:u w:val="thick" w:color="0F0F0F"/>
        </w:rPr>
        <w:t>ребенок</w:t>
      </w:r>
      <w:r>
        <w:rPr>
          <w:b/>
          <w:spacing w:val="1"/>
          <w:sz w:val="25"/>
          <w:u w:val="thick" w:color="0F0F0F"/>
        </w:rPr>
        <w:t xml:space="preserve"> </w:t>
      </w:r>
      <w:r>
        <w:rPr>
          <w:b/>
          <w:sz w:val="25"/>
          <w:u w:val="thick" w:color="0F0F0F"/>
        </w:rPr>
        <w:t>перебегал</w:t>
      </w:r>
      <w:r>
        <w:rPr>
          <w:b/>
          <w:spacing w:val="1"/>
          <w:sz w:val="25"/>
          <w:u w:val="thick" w:color="0F0F0F"/>
        </w:rPr>
        <w:t xml:space="preserve"> </w:t>
      </w:r>
      <w:r>
        <w:rPr>
          <w:b/>
          <w:sz w:val="25"/>
          <w:u w:val="thick" w:color="0F0F0F"/>
        </w:rPr>
        <w:t>проезжую</w:t>
      </w:r>
      <w:r>
        <w:rPr>
          <w:b/>
          <w:spacing w:val="1"/>
          <w:sz w:val="25"/>
          <w:u w:val="thick" w:color="0F0F0F"/>
        </w:rPr>
        <w:t xml:space="preserve"> </w:t>
      </w:r>
      <w:r>
        <w:rPr>
          <w:b/>
          <w:sz w:val="25"/>
          <w:u w:val="thick" w:color="0F0F0F"/>
        </w:rPr>
        <w:t>часть</w:t>
      </w:r>
      <w:r>
        <w:rPr>
          <w:b/>
          <w:spacing w:val="1"/>
          <w:sz w:val="25"/>
          <w:u w:val="thick" w:color="0F0F0F"/>
        </w:rPr>
        <w:t xml:space="preserve"> </w:t>
      </w:r>
      <w:proofErr w:type="gramStart"/>
      <w:r>
        <w:rPr>
          <w:b/>
          <w:sz w:val="25"/>
          <w:u w:val="thick" w:color="0F0F0F"/>
        </w:rPr>
        <w:t>вне</w:t>
      </w:r>
      <w:proofErr w:type="gramEnd"/>
      <w:r>
        <w:rPr>
          <w:b/>
          <w:spacing w:val="1"/>
          <w:sz w:val="25"/>
        </w:rPr>
        <w:t xml:space="preserve"> </w:t>
      </w:r>
      <w:proofErr w:type="gramStart"/>
      <w:r>
        <w:rPr>
          <w:sz w:val="25"/>
          <w:u w:val="thick" w:color="131313"/>
        </w:rPr>
        <w:t>установленном</w:t>
      </w:r>
      <w:proofErr w:type="gramEnd"/>
      <w:r>
        <w:rPr>
          <w:spacing w:val="62"/>
          <w:sz w:val="25"/>
          <w:u w:val="thick" w:color="131313"/>
        </w:rPr>
        <w:t xml:space="preserve"> </w:t>
      </w:r>
      <w:r>
        <w:rPr>
          <w:sz w:val="25"/>
          <w:u w:val="thick" w:color="131313"/>
        </w:rPr>
        <w:t xml:space="preserve">месте (в </w:t>
      </w:r>
      <w:r>
        <w:rPr>
          <w:b/>
          <w:sz w:val="25"/>
          <w:u w:val="thick" w:color="131313"/>
        </w:rPr>
        <w:t>зоне видимости</w:t>
      </w:r>
      <w:r>
        <w:rPr>
          <w:b/>
          <w:spacing w:val="63"/>
          <w:sz w:val="25"/>
          <w:u w:val="thick" w:color="131313"/>
        </w:rPr>
        <w:t xml:space="preserve"> </w:t>
      </w:r>
      <w:r>
        <w:rPr>
          <w:sz w:val="25"/>
          <w:u w:val="thick" w:color="131313"/>
        </w:rPr>
        <w:t>пешеходного</w:t>
      </w:r>
      <w:r>
        <w:rPr>
          <w:spacing w:val="62"/>
          <w:sz w:val="25"/>
          <w:u w:val="thick" w:color="131313"/>
        </w:rPr>
        <w:t xml:space="preserve"> </w:t>
      </w:r>
      <w:r>
        <w:rPr>
          <w:sz w:val="25"/>
          <w:u w:val="thick" w:color="131313"/>
        </w:rPr>
        <w:t>перехода)</w:t>
      </w:r>
      <w:r>
        <w:rPr>
          <w:sz w:val="25"/>
        </w:rPr>
        <w:t>, не убедившись</w:t>
      </w:r>
      <w:r>
        <w:rPr>
          <w:spacing w:val="1"/>
          <w:sz w:val="25"/>
        </w:rPr>
        <w:t xml:space="preserve"> </w:t>
      </w:r>
      <w:r>
        <w:rPr>
          <w:sz w:val="25"/>
        </w:rPr>
        <w:t>в</w:t>
      </w:r>
      <w:r>
        <w:rPr>
          <w:spacing w:val="6"/>
          <w:sz w:val="25"/>
        </w:rPr>
        <w:t xml:space="preserve"> </w:t>
      </w:r>
      <w:r>
        <w:rPr>
          <w:sz w:val="25"/>
        </w:rPr>
        <w:t>безопасности.</w:t>
      </w:r>
    </w:p>
    <w:p w:rsidR="009E0887" w:rsidRDefault="000E32DF">
      <w:pPr>
        <w:pStyle w:val="a3"/>
        <w:spacing w:before="6" w:line="235" w:lineRule="auto"/>
        <w:ind w:left="370" w:right="753" w:firstLine="427"/>
        <w:jc w:val="both"/>
      </w:pPr>
      <w:r>
        <w:t>Зарегистрировано 1 ДТП с участием ребенка-пассажира (2,-50%), в результате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травмирован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несовершеннолетний</w:t>
      </w:r>
      <w:r>
        <w:rPr>
          <w:spacing w:val="1"/>
        </w:rPr>
        <w:t xml:space="preserve"> </w:t>
      </w:r>
      <w:r>
        <w:t>(3;-66,7%).</w:t>
      </w:r>
      <w:r>
        <w:rPr>
          <w:spacing w:val="1"/>
        </w:rPr>
        <w:t xml:space="preserve"> </w:t>
      </w:r>
      <w:r>
        <w:t>12-яя</w:t>
      </w:r>
      <w:r>
        <w:rPr>
          <w:spacing w:val="1"/>
        </w:rPr>
        <w:t xml:space="preserve"> </w:t>
      </w:r>
      <w:r>
        <w:t>девочка</w:t>
      </w:r>
      <w:r>
        <w:rPr>
          <w:spacing w:val="1"/>
        </w:rPr>
        <w:t xml:space="preserve"> </w:t>
      </w:r>
      <w:r>
        <w:t xml:space="preserve">перевозилась в соответствие с ПДД РФ (на переднем </w:t>
      </w:r>
      <w:proofErr w:type="spellStart"/>
      <w:r>
        <w:t>пас</w:t>
      </w:r>
      <w:proofErr w:type="gramStart"/>
      <w:r>
        <w:t>.с</w:t>
      </w:r>
      <w:proofErr w:type="gramEnd"/>
      <w:r>
        <w:t>идении</w:t>
      </w:r>
      <w:proofErr w:type="spellEnd"/>
      <w:r>
        <w:t>, пристегнута</w:t>
      </w:r>
      <w:r>
        <w:rPr>
          <w:spacing w:val="1"/>
        </w:rPr>
        <w:t xml:space="preserve"> </w:t>
      </w:r>
      <w:r>
        <w:t>штатным ремнем безопасности). Автомобилем управляла мама, которая и стала</w:t>
      </w:r>
      <w:r>
        <w:rPr>
          <w:spacing w:val="1"/>
        </w:rPr>
        <w:t xml:space="preserve"> </w:t>
      </w:r>
      <w:r>
        <w:t>виновником</w:t>
      </w:r>
      <w:r>
        <w:rPr>
          <w:spacing w:val="22"/>
        </w:rPr>
        <w:t xml:space="preserve"> </w:t>
      </w:r>
      <w:r>
        <w:t>ДТП.</w:t>
      </w:r>
      <w:r>
        <w:rPr>
          <w:spacing w:val="11"/>
        </w:rPr>
        <w:t xml:space="preserve"> </w:t>
      </w:r>
      <w:r>
        <w:t>Семья</w:t>
      </w:r>
      <w:r>
        <w:rPr>
          <w:spacing w:val="7"/>
        </w:rPr>
        <w:t xml:space="preserve"> </w:t>
      </w:r>
      <w:r>
        <w:t>проживает</w:t>
      </w:r>
      <w:r>
        <w:rPr>
          <w:spacing w:val="1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г.</w:t>
      </w:r>
      <w:r>
        <w:rPr>
          <w:spacing w:val="-7"/>
        </w:rPr>
        <w:t xml:space="preserve"> </w:t>
      </w:r>
      <w:r>
        <w:t>Ек</w:t>
      </w:r>
      <w:r>
        <w:t>атеринбурге.</w:t>
      </w:r>
    </w:p>
    <w:tbl>
      <w:tblPr>
        <w:tblStyle w:val="TableNormal"/>
        <w:tblW w:w="0" w:type="auto"/>
        <w:tblInd w:w="127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2625"/>
        <w:gridCol w:w="1008"/>
        <w:gridCol w:w="989"/>
        <w:gridCol w:w="1013"/>
        <w:gridCol w:w="1306"/>
        <w:gridCol w:w="1023"/>
        <w:gridCol w:w="1474"/>
      </w:tblGrid>
      <w:tr w:rsidR="009E0887">
        <w:trPr>
          <w:trHeight w:val="287"/>
        </w:trPr>
        <w:tc>
          <w:tcPr>
            <w:tcW w:w="2625" w:type="dxa"/>
          </w:tcPr>
          <w:p w:rsidR="009E0887" w:rsidRDefault="000E32DF">
            <w:pPr>
              <w:pStyle w:val="TableParagraph"/>
              <w:spacing w:before="24" w:line="242" w:lineRule="exact"/>
              <w:ind w:left="362" w:right="351"/>
              <w:rPr>
                <w:sz w:val="25"/>
              </w:rPr>
            </w:pPr>
            <w:r>
              <w:rPr>
                <w:sz w:val="25"/>
              </w:rPr>
              <w:t>районы</w:t>
            </w:r>
          </w:p>
        </w:tc>
        <w:tc>
          <w:tcPr>
            <w:tcW w:w="3010" w:type="dxa"/>
            <w:gridSpan w:val="3"/>
          </w:tcPr>
          <w:p w:rsidR="009E0887" w:rsidRDefault="000E32DF">
            <w:pPr>
              <w:pStyle w:val="TableParagraph"/>
              <w:spacing w:before="24" w:line="242" w:lineRule="exact"/>
              <w:ind w:left="1027" w:right="1014"/>
              <w:rPr>
                <w:sz w:val="25"/>
              </w:rPr>
            </w:pPr>
            <w:r>
              <w:rPr>
                <w:sz w:val="25"/>
              </w:rPr>
              <w:t>2023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год</w:t>
            </w:r>
          </w:p>
        </w:tc>
        <w:tc>
          <w:tcPr>
            <w:tcW w:w="3803" w:type="dxa"/>
            <w:gridSpan w:val="3"/>
          </w:tcPr>
          <w:p w:rsidR="009E0887" w:rsidRDefault="000E32DF">
            <w:pPr>
              <w:pStyle w:val="TableParagraph"/>
              <w:spacing w:before="24" w:line="242" w:lineRule="exact"/>
              <w:ind w:left="1416" w:right="1416"/>
              <w:rPr>
                <w:sz w:val="25"/>
              </w:rPr>
            </w:pPr>
            <w:r>
              <w:rPr>
                <w:sz w:val="25"/>
              </w:rPr>
              <w:t>2022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год</w:t>
            </w:r>
          </w:p>
        </w:tc>
      </w:tr>
      <w:tr w:rsidR="009E0887">
        <w:trPr>
          <w:trHeight w:val="291"/>
        </w:trPr>
        <w:tc>
          <w:tcPr>
            <w:tcW w:w="2625" w:type="dxa"/>
          </w:tcPr>
          <w:p w:rsidR="009E0887" w:rsidRDefault="009E0887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008" w:type="dxa"/>
          </w:tcPr>
          <w:p w:rsidR="009E0887" w:rsidRDefault="000E32DF">
            <w:pPr>
              <w:pStyle w:val="TableParagraph"/>
              <w:spacing w:before="20" w:line="252" w:lineRule="exact"/>
              <w:ind w:left="237" w:right="212"/>
              <w:rPr>
                <w:sz w:val="25"/>
              </w:rPr>
            </w:pPr>
            <w:r>
              <w:rPr>
                <w:sz w:val="25"/>
              </w:rPr>
              <w:t>ДТП</w:t>
            </w:r>
          </w:p>
        </w:tc>
        <w:tc>
          <w:tcPr>
            <w:tcW w:w="989" w:type="dxa"/>
          </w:tcPr>
          <w:p w:rsidR="009E0887" w:rsidRDefault="000E32DF">
            <w:pPr>
              <w:pStyle w:val="TableParagraph"/>
              <w:spacing w:before="20" w:line="252" w:lineRule="exact"/>
              <w:ind w:left="169" w:right="142"/>
              <w:rPr>
                <w:sz w:val="25"/>
              </w:rPr>
            </w:pPr>
            <w:r>
              <w:rPr>
                <w:sz w:val="25"/>
              </w:rPr>
              <w:t>погиб</w:t>
            </w:r>
          </w:p>
        </w:tc>
        <w:tc>
          <w:tcPr>
            <w:tcW w:w="1013" w:type="dxa"/>
          </w:tcPr>
          <w:p w:rsidR="009E0887" w:rsidRDefault="000E32DF">
            <w:pPr>
              <w:pStyle w:val="TableParagraph"/>
              <w:spacing w:before="20" w:line="252" w:lineRule="exact"/>
              <w:ind w:left="180" w:right="155"/>
              <w:rPr>
                <w:sz w:val="25"/>
              </w:rPr>
            </w:pPr>
            <w:r>
              <w:rPr>
                <w:sz w:val="25"/>
              </w:rPr>
              <w:t>травм</w:t>
            </w:r>
          </w:p>
        </w:tc>
        <w:tc>
          <w:tcPr>
            <w:tcW w:w="1306" w:type="dxa"/>
          </w:tcPr>
          <w:p w:rsidR="009E0887" w:rsidRDefault="000E32DF">
            <w:pPr>
              <w:pStyle w:val="TableParagraph"/>
              <w:spacing w:before="20" w:line="252" w:lineRule="exact"/>
              <w:ind w:left="389" w:right="358"/>
              <w:rPr>
                <w:sz w:val="25"/>
              </w:rPr>
            </w:pPr>
            <w:r>
              <w:rPr>
                <w:sz w:val="25"/>
              </w:rPr>
              <w:t>ДТП</w:t>
            </w:r>
          </w:p>
        </w:tc>
        <w:tc>
          <w:tcPr>
            <w:tcW w:w="1023" w:type="dxa"/>
          </w:tcPr>
          <w:p w:rsidR="009E0887" w:rsidRDefault="000E32DF">
            <w:pPr>
              <w:pStyle w:val="TableParagraph"/>
              <w:spacing w:before="20" w:line="252" w:lineRule="exact"/>
              <w:ind w:left="175" w:right="170"/>
              <w:rPr>
                <w:sz w:val="25"/>
              </w:rPr>
            </w:pPr>
            <w:r>
              <w:rPr>
                <w:sz w:val="25"/>
              </w:rPr>
              <w:t>погиб</w:t>
            </w:r>
          </w:p>
        </w:tc>
        <w:tc>
          <w:tcPr>
            <w:tcW w:w="1474" w:type="dxa"/>
          </w:tcPr>
          <w:p w:rsidR="009E0887" w:rsidRDefault="000E32DF">
            <w:pPr>
              <w:pStyle w:val="TableParagraph"/>
              <w:spacing w:before="20" w:line="252" w:lineRule="exact"/>
              <w:ind w:left="361" w:right="373"/>
              <w:rPr>
                <w:sz w:val="25"/>
              </w:rPr>
            </w:pPr>
            <w:r>
              <w:rPr>
                <w:sz w:val="25"/>
              </w:rPr>
              <w:t>травм.</w:t>
            </w:r>
          </w:p>
        </w:tc>
      </w:tr>
      <w:tr w:rsidR="009E0887">
        <w:trPr>
          <w:trHeight w:val="291"/>
        </w:trPr>
        <w:tc>
          <w:tcPr>
            <w:tcW w:w="2625" w:type="dxa"/>
          </w:tcPr>
          <w:p w:rsidR="009E0887" w:rsidRDefault="000E32DF">
            <w:pPr>
              <w:pStyle w:val="TableParagraph"/>
              <w:spacing w:before="15"/>
              <w:ind w:left="355" w:right="351"/>
              <w:rPr>
                <w:sz w:val="25"/>
              </w:rPr>
            </w:pPr>
            <w:r>
              <w:rPr>
                <w:sz w:val="25"/>
              </w:rPr>
              <w:t>Ленинский</w:t>
            </w:r>
          </w:p>
        </w:tc>
        <w:tc>
          <w:tcPr>
            <w:tcW w:w="1008" w:type="dxa"/>
          </w:tcPr>
          <w:p w:rsidR="009E0887" w:rsidRDefault="000E32DF">
            <w:pPr>
              <w:pStyle w:val="TableParagraph"/>
              <w:spacing w:before="15"/>
              <w:ind w:left="28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989" w:type="dxa"/>
          </w:tcPr>
          <w:p w:rsidR="009E0887" w:rsidRDefault="000E32DF">
            <w:pPr>
              <w:pStyle w:val="TableParagraph"/>
              <w:spacing w:before="15"/>
              <w:ind w:left="39"/>
              <w:rPr>
                <w:sz w:val="25"/>
              </w:rPr>
            </w:pPr>
            <w:r>
              <w:rPr>
                <w:sz w:val="25"/>
              </w:rPr>
              <w:t>0</w:t>
            </w:r>
          </w:p>
        </w:tc>
        <w:tc>
          <w:tcPr>
            <w:tcW w:w="1013" w:type="dxa"/>
          </w:tcPr>
          <w:p w:rsidR="009E0887" w:rsidRDefault="000E32DF">
            <w:pPr>
              <w:pStyle w:val="TableParagraph"/>
              <w:spacing w:before="15"/>
              <w:ind w:left="40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306" w:type="dxa"/>
          </w:tcPr>
          <w:p w:rsidR="009E0887" w:rsidRDefault="000E32DF">
            <w:pPr>
              <w:pStyle w:val="TableParagraph"/>
              <w:spacing w:before="15"/>
              <w:ind w:left="31"/>
              <w:rPr>
                <w:sz w:val="25"/>
              </w:rPr>
            </w:pPr>
            <w:r>
              <w:rPr>
                <w:w w:val="96"/>
                <w:sz w:val="25"/>
              </w:rPr>
              <w:t>0</w:t>
            </w:r>
          </w:p>
        </w:tc>
        <w:tc>
          <w:tcPr>
            <w:tcW w:w="1023" w:type="dxa"/>
          </w:tcPr>
          <w:p w:rsidR="009E0887" w:rsidRDefault="000E32DF">
            <w:pPr>
              <w:pStyle w:val="TableParagraph"/>
              <w:spacing w:before="15"/>
              <w:ind w:left="25"/>
              <w:rPr>
                <w:sz w:val="25"/>
              </w:rPr>
            </w:pPr>
            <w:r>
              <w:rPr>
                <w:w w:val="96"/>
                <w:sz w:val="25"/>
              </w:rPr>
              <w:t>0</w:t>
            </w:r>
          </w:p>
        </w:tc>
        <w:tc>
          <w:tcPr>
            <w:tcW w:w="1474" w:type="dxa"/>
          </w:tcPr>
          <w:p w:rsidR="009E0887" w:rsidRDefault="000E32DF">
            <w:pPr>
              <w:pStyle w:val="TableParagraph"/>
              <w:spacing w:before="15"/>
              <w:ind w:right="9"/>
              <w:rPr>
                <w:sz w:val="25"/>
              </w:rPr>
            </w:pPr>
            <w:r>
              <w:rPr>
                <w:w w:val="91"/>
                <w:sz w:val="25"/>
              </w:rPr>
              <w:t>0</w:t>
            </w:r>
          </w:p>
        </w:tc>
      </w:tr>
      <w:tr w:rsidR="009E0887">
        <w:trPr>
          <w:trHeight w:val="287"/>
        </w:trPr>
        <w:tc>
          <w:tcPr>
            <w:tcW w:w="2625" w:type="dxa"/>
          </w:tcPr>
          <w:p w:rsidR="009E0887" w:rsidRDefault="000E32DF">
            <w:pPr>
              <w:pStyle w:val="TableParagraph"/>
              <w:spacing w:line="262" w:lineRule="exact"/>
              <w:ind w:left="373" w:right="351"/>
              <w:rPr>
                <w:sz w:val="25"/>
              </w:rPr>
            </w:pPr>
            <w:r>
              <w:rPr>
                <w:sz w:val="25"/>
              </w:rPr>
              <w:t>Дзержинский</w:t>
            </w:r>
          </w:p>
        </w:tc>
        <w:tc>
          <w:tcPr>
            <w:tcW w:w="1008" w:type="dxa"/>
          </w:tcPr>
          <w:p w:rsidR="009E0887" w:rsidRDefault="000E32DF">
            <w:pPr>
              <w:pStyle w:val="TableParagraph"/>
              <w:spacing w:line="262" w:lineRule="exact"/>
              <w:ind w:left="28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989" w:type="dxa"/>
          </w:tcPr>
          <w:p w:rsidR="009E0887" w:rsidRDefault="000E32DF">
            <w:pPr>
              <w:pStyle w:val="TableParagraph"/>
              <w:spacing w:line="262" w:lineRule="exact"/>
              <w:ind w:left="39"/>
              <w:rPr>
                <w:sz w:val="25"/>
              </w:rPr>
            </w:pPr>
            <w:r>
              <w:rPr>
                <w:sz w:val="25"/>
              </w:rPr>
              <w:t>0</w:t>
            </w:r>
          </w:p>
        </w:tc>
        <w:tc>
          <w:tcPr>
            <w:tcW w:w="1013" w:type="dxa"/>
          </w:tcPr>
          <w:p w:rsidR="009E0887" w:rsidRDefault="000E32DF">
            <w:pPr>
              <w:pStyle w:val="TableParagraph"/>
              <w:spacing w:line="262" w:lineRule="exact"/>
              <w:ind w:left="40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306" w:type="dxa"/>
          </w:tcPr>
          <w:p w:rsidR="009E0887" w:rsidRDefault="000E32DF">
            <w:pPr>
              <w:pStyle w:val="TableParagraph"/>
              <w:spacing w:line="262" w:lineRule="exact"/>
              <w:ind w:left="36"/>
              <w:rPr>
                <w:sz w:val="25"/>
              </w:rPr>
            </w:pPr>
            <w:r>
              <w:rPr>
                <w:w w:val="94"/>
                <w:sz w:val="25"/>
              </w:rPr>
              <w:t>2</w:t>
            </w:r>
          </w:p>
        </w:tc>
        <w:tc>
          <w:tcPr>
            <w:tcW w:w="1023" w:type="dxa"/>
          </w:tcPr>
          <w:p w:rsidR="009E0887" w:rsidRDefault="000E32DF">
            <w:pPr>
              <w:pStyle w:val="TableParagraph"/>
              <w:spacing w:line="262" w:lineRule="exact"/>
              <w:ind w:left="34"/>
              <w:rPr>
                <w:sz w:val="25"/>
              </w:rPr>
            </w:pPr>
            <w:r>
              <w:rPr>
                <w:w w:val="96"/>
                <w:sz w:val="25"/>
              </w:rPr>
              <w:t>0</w:t>
            </w:r>
          </w:p>
        </w:tc>
        <w:tc>
          <w:tcPr>
            <w:tcW w:w="1474" w:type="dxa"/>
          </w:tcPr>
          <w:p w:rsidR="009E0887" w:rsidRDefault="000E32DF">
            <w:pPr>
              <w:pStyle w:val="TableParagraph"/>
              <w:spacing w:line="262" w:lineRule="exact"/>
              <w:rPr>
                <w:sz w:val="25"/>
              </w:rPr>
            </w:pPr>
            <w:r>
              <w:rPr>
                <w:w w:val="94"/>
                <w:sz w:val="25"/>
              </w:rPr>
              <w:t>3</w:t>
            </w:r>
          </w:p>
        </w:tc>
      </w:tr>
      <w:tr w:rsidR="009E0887">
        <w:trPr>
          <w:trHeight w:val="282"/>
        </w:trPr>
        <w:tc>
          <w:tcPr>
            <w:tcW w:w="2625" w:type="dxa"/>
          </w:tcPr>
          <w:p w:rsidR="009E0887" w:rsidRDefault="000E32DF">
            <w:pPr>
              <w:pStyle w:val="TableParagraph"/>
              <w:ind w:left="395" w:right="351"/>
              <w:rPr>
                <w:sz w:val="25"/>
              </w:rPr>
            </w:pPr>
            <w:proofErr w:type="spellStart"/>
            <w:r>
              <w:rPr>
                <w:sz w:val="25"/>
              </w:rPr>
              <w:t>Тагилстроевский</w:t>
            </w:r>
            <w:proofErr w:type="spellEnd"/>
          </w:p>
        </w:tc>
        <w:tc>
          <w:tcPr>
            <w:tcW w:w="1008" w:type="dxa"/>
          </w:tcPr>
          <w:p w:rsidR="009E0887" w:rsidRDefault="000E32DF">
            <w:pPr>
              <w:pStyle w:val="TableParagraph"/>
              <w:ind w:left="35"/>
              <w:rPr>
                <w:sz w:val="25"/>
              </w:rPr>
            </w:pPr>
            <w:r>
              <w:rPr>
                <w:w w:val="96"/>
                <w:sz w:val="25"/>
              </w:rPr>
              <w:t>0</w:t>
            </w:r>
          </w:p>
        </w:tc>
        <w:tc>
          <w:tcPr>
            <w:tcW w:w="989" w:type="dxa"/>
          </w:tcPr>
          <w:p w:rsidR="009E0887" w:rsidRDefault="000E32DF">
            <w:pPr>
              <w:pStyle w:val="TableParagraph"/>
              <w:ind w:left="48"/>
              <w:rPr>
                <w:sz w:val="25"/>
              </w:rPr>
            </w:pPr>
            <w:r>
              <w:rPr>
                <w:sz w:val="25"/>
              </w:rPr>
              <w:t>0</w:t>
            </w:r>
          </w:p>
        </w:tc>
        <w:tc>
          <w:tcPr>
            <w:tcW w:w="1013" w:type="dxa"/>
          </w:tcPr>
          <w:p w:rsidR="009E0887" w:rsidRDefault="000E32DF">
            <w:pPr>
              <w:pStyle w:val="TableParagraph"/>
              <w:ind w:left="47"/>
              <w:rPr>
                <w:sz w:val="25"/>
              </w:rPr>
            </w:pPr>
            <w:r>
              <w:rPr>
                <w:w w:val="96"/>
                <w:sz w:val="25"/>
              </w:rPr>
              <w:t>0</w:t>
            </w:r>
          </w:p>
        </w:tc>
        <w:tc>
          <w:tcPr>
            <w:tcW w:w="1306" w:type="dxa"/>
          </w:tcPr>
          <w:p w:rsidR="009E0887" w:rsidRDefault="000E32DF">
            <w:pPr>
              <w:pStyle w:val="TableParagraph"/>
              <w:ind w:left="35"/>
              <w:rPr>
                <w:sz w:val="25"/>
              </w:rPr>
            </w:pPr>
            <w:r>
              <w:rPr>
                <w:w w:val="91"/>
                <w:sz w:val="25"/>
              </w:rPr>
              <w:t>0</w:t>
            </w:r>
          </w:p>
        </w:tc>
        <w:tc>
          <w:tcPr>
            <w:tcW w:w="1023" w:type="dxa"/>
          </w:tcPr>
          <w:p w:rsidR="009E0887" w:rsidRDefault="000E32DF">
            <w:pPr>
              <w:pStyle w:val="TableParagraph"/>
              <w:ind w:left="34"/>
              <w:rPr>
                <w:sz w:val="25"/>
              </w:rPr>
            </w:pPr>
            <w:r>
              <w:rPr>
                <w:w w:val="96"/>
                <w:sz w:val="25"/>
              </w:rPr>
              <w:t>0</w:t>
            </w:r>
          </w:p>
        </w:tc>
        <w:tc>
          <w:tcPr>
            <w:tcW w:w="1474" w:type="dxa"/>
          </w:tcPr>
          <w:p w:rsidR="009E0887" w:rsidRDefault="000E32DF">
            <w:pPr>
              <w:pStyle w:val="TableParagraph"/>
              <w:rPr>
                <w:sz w:val="25"/>
              </w:rPr>
            </w:pPr>
            <w:r>
              <w:rPr>
                <w:w w:val="91"/>
                <w:sz w:val="25"/>
              </w:rPr>
              <w:t>0</w:t>
            </w:r>
          </w:p>
        </w:tc>
      </w:tr>
      <w:tr w:rsidR="009E0887">
        <w:trPr>
          <w:trHeight w:val="282"/>
        </w:trPr>
        <w:tc>
          <w:tcPr>
            <w:tcW w:w="2625" w:type="dxa"/>
          </w:tcPr>
          <w:p w:rsidR="009E0887" w:rsidRDefault="000E32DF">
            <w:pPr>
              <w:pStyle w:val="TableParagraph"/>
              <w:ind w:left="369" w:right="351"/>
              <w:rPr>
                <w:sz w:val="25"/>
              </w:rPr>
            </w:pPr>
            <w:r>
              <w:rPr>
                <w:sz w:val="25"/>
              </w:rPr>
              <w:t>ГГО</w:t>
            </w:r>
          </w:p>
        </w:tc>
        <w:tc>
          <w:tcPr>
            <w:tcW w:w="1008" w:type="dxa"/>
          </w:tcPr>
          <w:p w:rsidR="009E0887" w:rsidRDefault="000E32DF">
            <w:pPr>
              <w:pStyle w:val="TableParagraph"/>
              <w:ind w:left="35"/>
              <w:rPr>
                <w:sz w:val="25"/>
              </w:rPr>
            </w:pPr>
            <w:r>
              <w:rPr>
                <w:w w:val="96"/>
                <w:sz w:val="25"/>
              </w:rPr>
              <w:t>0</w:t>
            </w:r>
          </w:p>
        </w:tc>
        <w:tc>
          <w:tcPr>
            <w:tcW w:w="989" w:type="dxa"/>
          </w:tcPr>
          <w:p w:rsidR="009E0887" w:rsidRDefault="000E32DF">
            <w:pPr>
              <w:pStyle w:val="TableParagraph"/>
              <w:ind w:left="48"/>
              <w:rPr>
                <w:sz w:val="25"/>
              </w:rPr>
            </w:pPr>
            <w:r>
              <w:rPr>
                <w:sz w:val="25"/>
              </w:rPr>
              <w:t>0</w:t>
            </w:r>
          </w:p>
        </w:tc>
        <w:tc>
          <w:tcPr>
            <w:tcW w:w="1013" w:type="dxa"/>
          </w:tcPr>
          <w:p w:rsidR="009E0887" w:rsidRDefault="000E32DF">
            <w:pPr>
              <w:pStyle w:val="TableParagraph"/>
              <w:ind w:left="47"/>
              <w:rPr>
                <w:sz w:val="25"/>
              </w:rPr>
            </w:pPr>
            <w:r>
              <w:rPr>
                <w:w w:val="96"/>
                <w:sz w:val="25"/>
              </w:rPr>
              <w:t>0</w:t>
            </w:r>
          </w:p>
        </w:tc>
        <w:tc>
          <w:tcPr>
            <w:tcW w:w="1306" w:type="dxa"/>
          </w:tcPr>
          <w:p w:rsidR="009E0887" w:rsidRDefault="000E32DF">
            <w:pPr>
              <w:pStyle w:val="TableParagraph"/>
              <w:ind w:left="41"/>
              <w:rPr>
                <w:sz w:val="25"/>
              </w:rPr>
            </w:pPr>
            <w:r>
              <w:rPr>
                <w:w w:val="96"/>
                <w:sz w:val="25"/>
              </w:rPr>
              <w:t>0</w:t>
            </w:r>
          </w:p>
        </w:tc>
        <w:tc>
          <w:tcPr>
            <w:tcW w:w="1023" w:type="dxa"/>
          </w:tcPr>
          <w:p w:rsidR="009E0887" w:rsidRDefault="000E32DF">
            <w:pPr>
              <w:pStyle w:val="TableParagraph"/>
              <w:ind w:left="39"/>
              <w:rPr>
                <w:sz w:val="25"/>
              </w:rPr>
            </w:pPr>
            <w:r>
              <w:rPr>
                <w:sz w:val="25"/>
              </w:rPr>
              <w:t>0</w:t>
            </w:r>
          </w:p>
        </w:tc>
        <w:tc>
          <w:tcPr>
            <w:tcW w:w="1474" w:type="dxa"/>
          </w:tcPr>
          <w:p w:rsidR="009E0887" w:rsidRDefault="000E32DF">
            <w:pPr>
              <w:pStyle w:val="TableParagraph"/>
              <w:ind w:left="4"/>
              <w:rPr>
                <w:sz w:val="25"/>
              </w:rPr>
            </w:pPr>
            <w:r>
              <w:rPr>
                <w:w w:val="96"/>
                <w:sz w:val="25"/>
              </w:rPr>
              <w:t>0</w:t>
            </w:r>
          </w:p>
        </w:tc>
      </w:tr>
      <w:tr w:rsidR="009E0887">
        <w:trPr>
          <w:trHeight w:val="296"/>
        </w:trPr>
        <w:tc>
          <w:tcPr>
            <w:tcW w:w="2625" w:type="dxa"/>
          </w:tcPr>
          <w:p w:rsidR="009E0887" w:rsidRDefault="000E32DF">
            <w:pPr>
              <w:pStyle w:val="TableParagraph"/>
              <w:spacing w:line="271" w:lineRule="exact"/>
              <w:ind w:left="383" w:right="351"/>
              <w:rPr>
                <w:sz w:val="25"/>
              </w:rPr>
            </w:pPr>
            <w:r>
              <w:rPr>
                <w:sz w:val="25"/>
              </w:rPr>
              <w:t>ВСЕГО</w:t>
            </w:r>
          </w:p>
        </w:tc>
        <w:tc>
          <w:tcPr>
            <w:tcW w:w="1008" w:type="dxa"/>
          </w:tcPr>
          <w:p w:rsidR="009E0887" w:rsidRDefault="000E32DF">
            <w:pPr>
              <w:pStyle w:val="TableParagraph"/>
              <w:spacing w:line="271" w:lineRule="exact"/>
              <w:ind w:left="40"/>
              <w:rPr>
                <w:sz w:val="25"/>
              </w:rPr>
            </w:pPr>
            <w:r>
              <w:rPr>
                <w:w w:val="94"/>
                <w:sz w:val="25"/>
              </w:rPr>
              <w:t>2</w:t>
            </w:r>
          </w:p>
        </w:tc>
        <w:tc>
          <w:tcPr>
            <w:tcW w:w="989" w:type="dxa"/>
          </w:tcPr>
          <w:p w:rsidR="009E0887" w:rsidRDefault="000E32DF">
            <w:pPr>
              <w:pStyle w:val="TableParagraph"/>
              <w:spacing w:line="271" w:lineRule="exact"/>
              <w:ind w:left="53"/>
              <w:rPr>
                <w:sz w:val="25"/>
              </w:rPr>
            </w:pPr>
            <w:r>
              <w:rPr>
                <w:w w:val="96"/>
                <w:sz w:val="25"/>
              </w:rPr>
              <w:t>0</w:t>
            </w:r>
          </w:p>
        </w:tc>
        <w:tc>
          <w:tcPr>
            <w:tcW w:w="1013" w:type="dxa"/>
          </w:tcPr>
          <w:p w:rsidR="009E0887" w:rsidRDefault="000E32DF">
            <w:pPr>
              <w:pStyle w:val="TableParagraph"/>
              <w:spacing w:line="271" w:lineRule="exact"/>
              <w:ind w:left="62"/>
              <w:rPr>
                <w:sz w:val="25"/>
              </w:rPr>
            </w:pPr>
            <w:r>
              <w:rPr>
                <w:w w:val="94"/>
                <w:sz w:val="25"/>
              </w:rPr>
              <w:t>2</w:t>
            </w:r>
          </w:p>
        </w:tc>
        <w:tc>
          <w:tcPr>
            <w:tcW w:w="1306" w:type="dxa"/>
          </w:tcPr>
          <w:p w:rsidR="009E0887" w:rsidRDefault="000E32DF">
            <w:pPr>
              <w:pStyle w:val="TableParagraph"/>
              <w:spacing w:line="271" w:lineRule="exact"/>
              <w:ind w:left="46"/>
              <w:rPr>
                <w:sz w:val="25"/>
              </w:rPr>
            </w:pPr>
            <w:r>
              <w:rPr>
                <w:w w:val="94"/>
                <w:sz w:val="25"/>
              </w:rPr>
              <w:t>2</w:t>
            </w:r>
          </w:p>
        </w:tc>
        <w:tc>
          <w:tcPr>
            <w:tcW w:w="1023" w:type="dxa"/>
          </w:tcPr>
          <w:p w:rsidR="009E0887" w:rsidRDefault="000E32DF">
            <w:pPr>
              <w:pStyle w:val="TableParagraph"/>
              <w:spacing w:line="271" w:lineRule="exact"/>
              <w:ind w:left="44"/>
              <w:rPr>
                <w:sz w:val="25"/>
              </w:rPr>
            </w:pPr>
            <w:r>
              <w:rPr>
                <w:w w:val="96"/>
                <w:sz w:val="25"/>
              </w:rPr>
              <w:t>0</w:t>
            </w:r>
          </w:p>
        </w:tc>
        <w:tc>
          <w:tcPr>
            <w:tcW w:w="1474" w:type="dxa"/>
          </w:tcPr>
          <w:p w:rsidR="009E0887" w:rsidRDefault="000E32DF">
            <w:pPr>
              <w:pStyle w:val="TableParagraph"/>
              <w:spacing w:line="271" w:lineRule="exact"/>
              <w:ind w:left="12"/>
              <w:rPr>
                <w:sz w:val="25"/>
              </w:rPr>
            </w:pPr>
            <w:r>
              <w:rPr>
                <w:w w:val="89"/>
                <w:sz w:val="25"/>
              </w:rPr>
              <w:t>3</w:t>
            </w:r>
          </w:p>
        </w:tc>
      </w:tr>
    </w:tbl>
    <w:p w:rsidR="009E0887" w:rsidRDefault="000E32DF">
      <w:pPr>
        <w:pStyle w:val="a3"/>
        <w:spacing w:line="235" w:lineRule="auto"/>
        <w:ind w:left="394" w:firstLine="361"/>
      </w:pPr>
      <w:r>
        <w:t>Проведенный</w:t>
      </w:r>
      <w:r>
        <w:rPr>
          <w:spacing w:val="36"/>
        </w:rPr>
        <w:t xml:space="preserve"> </w:t>
      </w:r>
      <w:r>
        <w:t>анализ</w:t>
      </w:r>
      <w:r>
        <w:rPr>
          <w:spacing w:val="22"/>
        </w:rPr>
        <w:t xml:space="preserve"> </w:t>
      </w:r>
      <w:r>
        <w:t>показал,</w:t>
      </w:r>
      <w:r>
        <w:rPr>
          <w:spacing w:val="23"/>
        </w:rPr>
        <w:t xml:space="preserve"> </w:t>
      </w:r>
      <w:r>
        <w:t>что</w:t>
      </w:r>
      <w:r>
        <w:rPr>
          <w:spacing w:val="6"/>
        </w:rPr>
        <w:t xml:space="preserve"> </w:t>
      </w:r>
      <w:r>
        <w:t>ДТП</w:t>
      </w:r>
      <w:r>
        <w:rPr>
          <w:spacing w:val="13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участием</w:t>
      </w:r>
      <w:r>
        <w:rPr>
          <w:spacing w:val="29"/>
        </w:rPr>
        <w:t xml:space="preserve"> </w:t>
      </w:r>
      <w:r>
        <w:t>детей</w:t>
      </w:r>
      <w:r>
        <w:rPr>
          <w:spacing w:val="22"/>
        </w:rPr>
        <w:t xml:space="preserve"> </w:t>
      </w:r>
      <w:r>
        <w:t>зарегистрированы</w:t>
      </w:r>
      <w:r>
        <w:rPr>
          <w:spacing w:val="1"/>
        </w:rPr>
        <w:t xml:space="preserve"> </w:t>
      </w:r>
      <w:r>
        <w:t>во</w:t>
      </w:r>
      <w:r>
        <w:rPr>
          <w:spacing w:val="-59"/>
        </w:rPr>
        <w:t xml:space="preserve"> </w:t>
      </w:r>
      <w:r>
        <w:t>вторник</w:t>
      </w:r>
      <w:r>
        <w:rPr>
          <w:spacing w:val="1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пятницу.</w:t>
      </w:r>
      <w:r>
        <w:rPr>
          <w:spacing w:val="9"/>
        </w:rPr>
        <w:t xml:space="preserve"> </w:t>
      </w:r>
      <w:r>
        <w:t>Наиболее</w:t>
      </w:r>
      <w:r>
        <w:rPr>
          <w:spacing w:val="13"/>
        </w:rPr>
        <w:t xml:space="preserve"> </w:t>
      </w:r>
      <w:r>
        <w:t>аварийное</w:t>
      </w:r>
      <w:r>
        <w:rPr>
          <w:spacing w:val="5"/>
        </w:rPr>
        <w:t xml:space="preserve"> </w:t>
      </w:r>
      <w:r>
        <w:t>время</w:t>
      </w:r>
      <w:r>
        <w:rPr>
          <w:spacing w:val="9"/>
        </w:rPr>
        <w:t xml:space="preserve"> </w:t>
      </w:r>
      <w:r>
        <w:t>суток</w:t>
      </w:r>
      <w:r>
        <w:rPr>
          <w:spacing w:val="13"/>
        </w:rPr>
        <w:t xml:space="preserve"> </w:t>
      </w:r>
      <w:r>
        <w:t>с 15</w:t>
      </w:r>
      <w:r>
        <w:rPr>
          <w:spacing w:val="61"/>
        </w:rPr>
        <w:t xml:space="preserve"> </w:t>
      </w:r>
      <w:r>
        <w:t>до</w:t>
      </w:r>
      <w:r>
        <w:rPr>
          <w:spacing w:val="6"/>
        </w:rPr>
        <w:t xml:space="preserve"> </w:t>
      </w:r>
      <w:r>
        <w:t>17</w:t>
      </w:r>
      <w:r>
        <w:rPr>
          <w:spacing w:val="-3"/>
        </w:rPr>
        <w:t xml:space="preserve"> </w:t>
      </w:r>
      <w:r>
        <w:t>часов.</w:t>
      </w:r>
    </w:p>
    <w:p w:rsidR="009E0887" w:rsidRDefault="000E32DF">
      <w:pPr>
        <w:pStyle w:val="a3"/>
        <w:tabs>
          <w:tab w:val="left" w:pos="1010"/>
          <w:tab w:val="left" w:pos="1710"/>
          <w:tab w:val="left" w:pos="3808"/>
          <w:tab w:val="left" w:pos="4762"/>
          <w:tab w:val="left" w:pos="6085"/>
          <w:tab w:val="left" w:pos="7262"/>
          <w:tab w:val="left" w:pos="8470"/>
        </w:tabs>
        <w:spacing w:line="237" w:lineRule="auto"/>
        <w:ind w:left="231" w:right="736" w:firstLine="547"/>
      </w:pPr>
      <w:r>
        <w:rPr>
          <w:w w:val="99"/>
          <w:u w:val="thick" w:color="131313"/>
        </w:rPr>
        <w:t xml:space="preserve"> </w:t>
      </w:r>
      <w:r>
        <w:rPr>
          <w:u w:val="thick" w:color="131313"/>
        </w:rPr>
        <w:tab/>
        <w:t>В</w:t>
      </w:r>
      <w:r>
        <w:rPr>
          <w:spacing w:val="-7"/>
          <w:u w:val="thick" w:color="131313"/>
        </w:rPr>
        <w:t xml:space="preserve"> </w:t>
      </w:r>
      <w:r>
        <w:rPr>
          <w:u w:val="thick" w:color="131313"/>
        </w:rPr>
        <w:t>целях</w:t>
      </w:r>
      <w:r>
        <w:rPr>
          <w:spacing w:val="9"/>
          <w:u w:val="thick" w:color="131313"/>
        </w:rPr>
        <w:t xml:space="preserve"> </w:t>
      </w:r>
      <w:r>
        <w:rPr>
          <w:b/>
          <w:u w:val="thick" w:color="131313"/>
        </w:rPr>
        <w:t>предупреждения</w:t>
      </w:r>
      <w:r>
        <w:rPr>
          <w:b/>
          <w:spacing w:val="-5"/>
          <w:u w:val="thick" w:color="131313"/>
        </w:rPr>
        <w:t xml:space="preserve"> </w:t>
      </w:r>
      <w:r>
        <w:rPr>
          <w:b/>
          <w:u w:val="thick" w:color="131313"/>
        </w:rPr>
        <w:t>гибели</w:t>
      </w:r>
      <w:r>
        <w:rPr>
          <w:b/>
          <w:spacing w:val="8"/>
          <w:u w:val="thick" w:color="131313"/>
        </w:rPr>
        <w:t xml:space="preserve"> </w:t>
      </w:r>
      <w:r>
        <w:rPr>
          <w:b/>
          <w:u w:val="thick" w:color="131313"/>
        </w:rPr>
        <w:t>и</w:t>
      </w:r>
      <w:r>
        <w:rPr>
          <w:b/>
          <w:spacing w:val="-6"/>
          <w:u w:val="thick" w:color="131313"/>
        </w:rPr>
        <w:t xml:space="preserve"> </w:t>
      </w:r>
      <w:proofErr w:type="spellStart"/>
      <w:r>
        <w:rPr>
          <w:b/>
          <w:u w:val="thick" w:color="131313"/>
        </w:rPr>
        <w:t>травмирования</w:t>
      </w:r>
      <w:proofErr w:type="spellEnd"/>
      <w:r>
        <w:rPr>
          <w:b/>
          <w:spacing w:val="10"/>
          <w:u w:val="thick" w:color="131313"/>
        </w:rPr>
        <w:t xml:space="preserve"> </w:t>
      </w:r>
      <w:r>
        <w:rPr>
          <w:b/>
          <w:u w:val="thick" w:color="131313"/>
        </w:rPr>
        <w:t>детей</w:t>
      </w:r>
      <w:r>
        <w:rPr>
          <w:b/>
          <w:spacing w:val="5"/>
          <w:u w:val="thick" w:color="131313"/>
        </w:rPr>
        <w:t xml:space="preserve"> </w:t>
      </w:r>
      <w:r>
        <w:rPr>
          <w:u w:val="thick" w:color="131313"/>
        </w:rPr>
        <w:t>необходимо: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должный контроль</w:t>
      </w:r>
      <w:bookmarkStart w:id="0" w:name="_GoBack"/>
      <w:bookmarkEnd w:id="0"/>
      <w:r>
        <w:t xml:space="preserve"> за детьми, в том числе при проведении</w:t>
      </w:r>
      <w:r>
        <w:rPr>
          <w:spacing w:val="-60"/>
        </w:rPr>
        <w:t xml:space="preserve"> </w:t>
      </w:r>
      <w:r>
        <w:t>последними</w:t>
      </w:r>
      <w:r>
        <w:tab/>
        <w:t>самостоятельного</w:t>
      </w:r>
      <w:r>
        <w:tab/>
        <w:t>досуга,</w:t>
      </w:r>
      <w:r>
        <w:tab/>
      </w:r>
      <w:r>
        <w:t>ежедневно</w:t>
      </w:r>
      <w:r>
        <w:tab/>
        <w:t>повторяя</w:t>
      </w:r>
      <w:r>
        <w:tab/>
        <w:t>основные</w:t>
      </w:r>
      <w:r>
        <w:tab/>
      </w:r>
      <w:r>
        <w:rPr>
          <w:w w:val="95"/>
        </w:rPr>
        <w:t>правила</w:t>
      </w:r>
      <w:r>
        <w:rPr>
          <w:spacing w:val="-57"/>
          <w:w w:val="95"/>
        </w:rPr>
        <w:t xml:space="preserve"> </w:t>
      </w:r>
      <w:r>
        <w:t>безопасного</w:t>
      </w:r>
      <w:r>
        <w:rPr>
          <w:spacing w:val="25"/>
        </w:rPr>
        <w:t xml:space="preserve"> </w:t>
      </w:r>
      <w:r>
        <w:t>поведения</w:t>
      </w:r>
      <w:r>
        <w:rPr>
          <w:spacing w:val="18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проезжей</w:t>
      </w:r>
      <w:r>
        <w:rPr>
          <w:spacing w:val="20"/>
        </w:rPr>
        <w:t xml:space="preserve"> </w:t>
      </w:r>
      <w:r>
        <w:t>части</w:t>
      </w:r>
      <w:r>
        <w:rPr>
          <w:spacing w:val="10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детьми.</w:t>
      </w:r>
    </w:p>
    <w:p w:rsidR="009E0887" w:rsidRDefault="000E32DF">
      <w:pPr>
        <w:pStyle w:val="a3"/>
        <w:spacing w:line="237" w:lineRule="auto"/>
        <w:ind w:left="235" w:right="711" w:firstLine="610"/>
        <w:jc w:val="both"/>
      </w:pPr>
      <w:r>
        <w:rPr>
          <w:w w:val="95"/>
        </w:rPr>
        <w:t>Продолжается</w:t>
      </w:r>
      <w:r>
        <w:rPr>
          <w:spacing w:val="1"/>
          <w:w w:val="95"/>
        </w:rPr>
        <w:t xml:space="preserve"> </w:t>
      </w:r>
      <w:r>
        <w:rPr>
          <w:w w:val="95"/>
        </w:rPr>
        <w:t>проведение профилактического мероприятия</w:t>
      </w:r>
      <w:r>
        <w:rPr>
          <w:spacing w:val="1"/>
          <w:w w:val="95"/>
        </w:rPr>
        <w:t xml:space="preserve"> </w:t>
      </w:r>
      <w:r>
        <w:rPr>
          <w:w w:val="95"/>
        </w:rPr>
        <w:t>«Горка». Внимание</w:t>
      </w:r>
      <w:r>
        <w:rPr>
          <w:spacing w:val="1"/>
          <w:w w:val="95"/>
        </w:rPr>
        <w:t xml:space="preserve"> </w:t>
      </w:r>
      <w:r>
        <w:t>взрослым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уделять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профилактические</w:t>
      </w:r>
      <w:r>
        <w:rPr>
          <w:spacing w:val="1"/>
        </w:rPr>
        <w:t xml:space="preserve"> </w:t>
      </w:r>
      <w:r>
        <w:t>беседы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допустимости</w:t>
      </w:r>
      <w:r>
        <w:rPr>
          <w:spacing w:val="30"/>
        </w:rPr>
        <w:t xml:space="preserve"> </w:t>
      </w:r>
      <w:r>
        <w:t>игр</w:t>
      </w:r>
      <w:r>
        <w:rPr>
          <w:spacing w:val="3"/>
        </w:rPr>
        <w:t xml:space="preserve"> </w:t>
      </w:r>
      <w:r>
        <w:t>и катаний</w:t>
      </w:r>
      <w:r>
        <w:rPr>
          <w:spacing w:val="19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горок,</w:t>
      </w:r>
      <w:r>
        <w:rPr>
          <w:spacing w:val="4"/>
        </w:rPr>
        <w:t xml:space="preserve"> </w:t>
      </w:r>
      <w:r>
        <w:t>выходящих</w:t>
      </w:r>
      <w:r>
        <w:rPr>
          <w:spacing w:val="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проезжую</w:t>
      </w:r>
      <w:r>
        <w:rPr>
          <w:spacing w:val="7"/>
        </w:rPr>
        <w:t xml:space="preserve"> </w:t>
      </w:r>
      <w:r>
        <w:t>часть.</w:t>
      </w:r>
    </w:p>
    <w:p w:rsidR="009E0887" w:rsidRDefault="000E32DF">
      <w:pPr>
        <w:pStyle w:val="a3"/>
        <w:spacing w:line="235" w:lineRule="auto"/>
        <w:ind w:left="413" w:right="712" w:firstLine="365"/>
        <w:jc w:val="both"/>
      </w:pP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поездок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автотранспорте</w:t>
      </w:r>
      <w:r>
        <w:rPr>
          <w:spacing w:val="1"/>
        </w:rPr>
        <w:t xml:space="preserve"> </w:t>
      </w:r>
      <w:r>
        <w:t>дети-пассажиры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возрасте до 7 лет должн</w:t>
      </w:r>
      <w:r>
        <w:t>ы перевозиться в автомобиле с использованием ДУУ вне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месторасположения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исключения</w:t>
      </w:r>
      <w:r>
        <w:rPr>
          <w:spacing w:val="1"/>
        </w:rPr>
        <w:t xml:space="preserve"> </w:t>
      </w:r>
      <w:r>
        <w:t>дети,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достигшие 12-летнего возраста, которые перевозятся на переднем пассажирском</w:t>
      </w:r>
      <w:r>
        <w:rPr>
          <w:spacing w:val="1"/>
        </w:rPr>
        <w:t xml:space="preserve"> </w:t>
      </w:r>
      <w:r>
        <w:t>сиденье,</w:t>
      </w:r>
      <w:r>
        <w:rPr>
          <w:spacing w:val="15"/>
        </w:rPr>
        <w:t xml:space="preserve"> </w:t>
      </w:r>
      <w:r>
        <w:t>так</w:t>
      </w:r>
      <w:r>
        <w:rPr>
          <w:spacing w:val="13"/>
        </w:rPr>
        <w:t xml:space="preserve"> </w:t>
      </w:r>
      <w:r>
        <w:t>же</w:t>
      </w:r>
      <w:r>
        <w:rPr>
          <w:spacing w:val="7"/>
        </w:rPr>
        <w:t xml:space="preserve"> </w:t>
      </w:r>
      <w:r>
        <w:t>должны</w:t>
      </w:r>
      <w:r>
        <w:rPr>
          <w:spacing w:val="19"/>
        </w:rPr>
        <w:t xml:space="preserve"> </w:t>
      </w:r>
      <w:r>
        <w:t>находиться</w:t>
      </w:r>
      <w:r>
        <w:rPr>
          <w:spacing w:val="2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ДУУ.</w:t>
      </w:r>
    </w:p>
    <w:p w:rsidR="009E0887" w:rsidRDefault="000E32DF">
      <w:pPr>
        <w:pStyle w:val="a3"/>
        <w:ind w:left="427" w:right="718" w:firstLine="362"/>
        <w:jc w:val="both"/>
      </w:pPr>
      <w:r>
        <w:t>Дети с 7 до 12 лет, перевозимые на заднем сиденье должны быть, либо в ДУУ,</w:t>
      </w:r>
      <w:r>
        <w:rPr>
          <w:spacing w:val="1"/>
        </w:rPr>
        <w:t xml:space="preserve"> </w:t>
      </w:r>
      <w:r>
        <w:t>либо с ремнем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при условии,</w:t>
      </w:r>
      <w:r>
        <w:rPr>
          <w:spacing w:val="1"/>
        </w:rPr>
        <w:t xml:space="preserve"> </w:t>
      </w:r>
      <w:r>
        <w:t>что рост и вес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пристегнуть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автомобиле,</w:t>
      </w:r>
      <w:r>
        <w:rPr>
          <w:spacing w:val="1"/>
        </w:rPr>
        <w:t xml:space="preserve"> </w:t>
      </w:r>
      <w:r>
        <w:t>обеспечив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неподвижность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резком</w:t>
      </w:r>
      <w:r>
        <w:rPr>
          <w:spacing w:val="1"/>
        </w:rPr>
        <w:t xml:space="preserve"> </w:t>
      </w:r>
      <w:r>
        <w:t>торможении</w:t>
      </w:r>
      <w:r>
        <w:rPr>
          <w:spacing w:val="26"/>
        </w:rPr>
        <w:t xml:space="preserve"> </w:t>
      </w:r>
      <w:r>
        <w:t>или</w:t>
      </w:r>
      <w:r>
        <w:rPr>
          <w:spacing w:val="17"/>
        </w:rPr>
        <w:t xml:space="preserve"> </w:t>
      </w:r>
      <w:r>
        <w:t>столкновении.</w:t>
      </w:r>
    </w:p>
    <w:p w:rsidR="009E0887" w:rsidRDefault="000E32DF">
      <w:pPr>
        <w:pStyle w:val="a3"/>
        <w:spacing w:before="5" w:line="235" w:lineRule="auto"/>
        <w:ind w:left="274" w:right="678" w:firstLine="676"/>
        <w:jc w:val="both"/>
      </w:pPr>
      <w:r>
        <w:t>Законные представители (родители) должны помнить об административной</w:t>
      </w:r>
      <w:r>
        <w:rPr>
          <w:spacing w:val="1"/>
        </w:rPr>
        <w:t xml:space="preserve"> </w:t>
      </w:r>
      <w:r>
        <w:rPr>
          <w:w w:val="95"/>
        </w:rPr>
        <w:t>ответственности по ч.1 ст. 5.35</w:t>
      </w:r>
      <w:r>
        <w:rPr>
          <w:spacing w:val="56"/>
        </w:rPr>
        <w:t xml:space="preserve"> </w:t>
      </w:r>
      <w:proofErr w:type="spellStart"/>
      <w:r>
        <w:rPr>
          <w:w w:val="95"/>
        </w:rPr>
        <w:t>KoA</w:t>
      </w:r>
      <w:proofErr w:type="gramStart"/>
      <w:r>
        <w:rPr>
          <w:w w:val="95"/>
        </w:rPr>
        <w:t>П</w:t>
      </w:r>
      <w:proofErr w:type="spellEnd"/>
      <w:proofErr w:type="gramEnd"/>
      <w:r>
        <w:rPr>
          <w:w w:val="95"/>
        </w:rPr>
        <w:t xml:space="preserve"> РФ за ненадлежащее</w:t>
      </w:r>
      <w:r>
        <w:rPr>
          <w:spacing w:val="56"/>
        </w:rPr>
        <w:t xml:space="preserve"> </w:t>
      </w:r>
      <w:r>
        <w:rPr>
          <w:w w:val="95"/>
        </w:rPr>
        <w:t>исполнение</w:t>
      </w:r>
      <w:r>
        <w:rPr>
          <w:spacing w:val="56"/>
        </w:rPr>
        <w:t xml:space="preserve"> </w:t>
      </w:r>
      <w:r>
        <w:rPr>
          <w:w w:val="95"/>
        </w:rPr>
        <w:t>обязанностей</w:t>
      </w:r>
      <w:r>
        <w:rPr>
          <w:spacing w:val="1"/>
          <w:w w:val="95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 в</w:t>
      </w:r>
      <w:r>
        <w:rPr>
          <w:spacing w:val="1"/>
        </w:rPr>
        <w:t xml:space="preserve"> </w:t>
      </w:r>
      <w:r>
        <w:t>вопросах</w:t>
      </w:r>
      <w:r>
        <w:rPr>
          <w:spacing w:val="20"/>
        </w:rPr>
        <w:t xml:space="preserve"> </w:t>
      </w:r>
      <w:r>
        <w:t>обеспечения</w:t>
      </w:r>
      <w:r>
        <w:rPr>
          <w:spacing w:val="24"/>
        </w:rPr>
        <w:t xml:space="preserve"> </w:t>
      </w:r>
      <w:r>
        <w:t>безопасности</w:t>
      </w:r>
      <w:r>
        <w:rPr>
          <w:spacing w:val="30"/>
        </w:rPr>
        <w:t xml:space="preserve"> </w:t>
      </w:r>
      <w:r>
        <w:t>дорожного</w:t>
      </w:r>
      <w:r>
        <w:rPr>
          <w:spacing w:val="11"/>
        </w:rPr>
        <w:t xml:space="preserve"> </w:t>
      </w:r>
      <w:r>
        <w:t>движения.</w:t>
      </w:r>
    </w:p>
    <w:sectPr w:rsidR="009E0887">
      <w:pgSz w:w="11900" w:h="16820"/>
      <w:pgMar w:top="720" w:right="60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56C72"/>
    <w:multiLevelType w:val="hybridMultilevel"/>
    <w:tmpl w:val="37FE6300"/>
    <w:lvl w:ilvl="0" w:tplc="75A6D48A">
      <w:numFmt w:val="bullet"/>
      <w:lvlText w:val="—"/>
      <w:lvlJc w:val="left"/>
      <w:pPr>
        <w:ind w:left="246" w:hanging="234"/>
      </w:pPr>
      <w:rPr>
        <w:rFonts w:ascii="Cambria" w:eastAsia="Cambria" w:hAnsi="Cambria" w:cs="Cambria" w:hint="default"/>
        <w:w w:val="29"/>
        <w:sz w:val="28"/>
        <w:szCs w:val="28"/>
        <w:lang w:val="ru-RU" w:eastAsia="en-US" w:bidi="ar-SA"/>
      </w:rPr>
    </w:lvl>
    <w:lvl w:ilvl="1" w:tplc="700610EE">
      <w:numFmt w:val="bullet"/>
      <w:lvlText w:val="•"/>
      <w:lvlJc w:val="left"/>
      <w:pPr>
        <w:ind w:left="1220" w:hanging="234"/>
      </w:pPr>
      <w:rPr>
        <w:rFonts w:hint="default"/>
        <w:lang w:val="ru-RU" w:eastAsia="en-US" w:bidi="ar-SA"/>
      </w:rPr>
    </w:lvl>
    <w:lvl w:ilvl="2" w:tplc="D0B2EB22">
      <w:numFmt w:val="bullet"/>
      <w:lvlText w:val="•"/>
      <w:lvlJc w:val="left"/>
      <w:pPr>
        <w:ind w:left="2200" w:hanging="234"/>
      </w:pPr>
      <w:rPr>
        <w:rFonts w:hint="default"/>
        <w:lang w:val="ru-RU" w:eastAsia="en-US" w:bidi="ar-SA"/>
      </w:rPr>
    </w:lvl>
    <w:lvl w:ilvl="3" w:tplc="2166969A">
      <w:numFmt w:val="bullet"/>
      <w:lvlText w:val="•"/>
      <w:lvlJc w:val="left"/>
      <w:pPr>
        <w:ind w:left="3180" w:hanging="234"/>
      </w:pPr>
      <w:rPr>
        <w:rFonts w:hint="default"/>
        <w:lang w:val="ru-RU" w:eastAsia="en-US" w:bidi="ar-SA"/>
      </w:rPr>
    </w:lvl>
    <w:lvl w:ilvl="4" w:tplc="0CD20FE2">
      <w:numFmt w:val="bullet"/>
      <w:lvlText w:val="•"/>
      <w:lvlJc w:val="left"/>
      <w:pPr>
        <w:ind w:left="4160" w:hanging="234"/>
      </w:pPr>
      <w:rPr>
        <w:rFonts w:hint="default"/>
        <w:lang w:val="ru-RU" w:eastAsia="en-US" w:bidi="ar-SA"/>
      </w:rPr>
    </w:lvl>
    <w:lvl w:ilvl="5" w:tplc="BB2C2246">
      <w:numFmt w:val="bullet"/>
      <w:lvlText w:val="•"/>
      <w:lvlJc w:val="left"/>
      <w:pPr>
        <w:ind w:left="5140" w:hanging="234"/>
      </w:pPr>
      <w:rPr>
        <w:rFonts w:hint="default"/>
        <w:lang w:val="ru-RU" w:eastAsia="en-US" w:bidi="ar-SA"/>
      </w:rPr>
    </w:lvl>
    <w:lvl w:ilvl="6" w:tplc="51DCE68A">
      <w:numFmt w:val="bullet"/>
      <w:lvlText w:val="•"/>
      <w:lvlJc w:val="left"/>
      <w:pPr>
        <w:ind w:left="6120" w:hanging="234"/>
      </w:pPr>
      <w:rPr>
        <w:rFonts w:hint="default"/>
        <w:lang w:val="ru-RU" w:eastAsia="en-US" w:bidi="ar-SA"/>
      </w:rPr>
    </w:lvl>
    <w:lvl w:ilvl="7" w:tplc="BDB8CD8A">
      <w:numFmt w:val="bullet"/>
      <w:lvlText w:val="•"/>
      <w:lvlJc w:val="left"/>
      <w:pPr>
        <w:ind w:left="7100" w:hanging="234"/>
      </w:pPr>
      <w:rPr>
        <w:rFonts w:hint="default"/>
        <w:lang w:val="ru-RU" w:eastAsia="en-US" w:bidi="ar-SA"/>
      </w:rPr>
    </w:lvl>
    <w:lvl w:ilvl="8" w:tplc="C59C8380">
      <w:numFmt w:val="bullet"/>
      <w:lvlText w:val="•"/>
      <w:lvlJc w:val="left"/>
      <w:pPr>
        <w:ind w:left="8080" w:hanging="23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E0887"/>
    <w:rsid w:val="000E32DF"/>
    <w:rsid w:val="009E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72"/>
      <w:outlineLvl w:val="0"/>
    </w:pPr>
    <w:rPr>
      <w:rFonts w:ascii="Cambria" w:eastAsia="Cambria" w:hAnsi="Cambria" w:cs="Cambria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List Paragraph"/>
    <w:basedOn w:val="a"/>
    <w:uiPriority w:val="1"/>
    <w:qFormat/>
    <w:pPr>
      <w:ind w:left="246" w:hanging="287"/>
      <w:jc w:val="both"/>
    </w:pPr>
    <w:rPr>
      <w:rFonts w:ascii="Cambria" w:eastAsia="Cambria" w:hAnsi="Cambria" w:cs="Cambria"/>
    </w:rPr>
  </w:style>
  <w:style w:type="paragraph" w:customStyle="1" w:styleId="TableParagraph">
    <w:name w:val="Table Paragraph"/>
    <w:basedOn w:val="a"/>
    <w:uiPriority w:val="1"/>
    <w:qFormat/>
    <w:pPr>
      <w:spacing w:before="5" w:line="257" w:lineRule="exact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0E32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32DF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72"/>
      <w:outlineLvl w:val="0"/>
    </w:pPr>
    <w:rPr>
      <w:rFonts w:ascii="Cambria" w:eastAsia="Cambria" w:hAnsi="Cambria" w:cs="Cambria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List Paragraph"/>
    <w:basedOn w:val="a"/>
    <w:uiPriority w:val="1"/>
    <w:qFormat/>
    <w:pPr>
      <w:ind w:left="246" w:hanging="287"/>
      <w:jc w:val="both"/>
    </w:pPr>
    <w:rPr>
      <w:rFonts w:ascii="Cambria" w:eastAsia="Cambria" w:hAnsi="Cambria" w:cs="Cambria"/>
    </w:rPr>
  </w:style>
  <w:style w:type="paragraph" w:customStyle="1" w:styleId="TableParagraph">
    <w:name w:val="Table Paragraph"/>
    <w:basedOn w:val="a"/>
    <w:uiPriority w:val="1"/>
    <w:qFormat/>
    <w:pPr>
      <w:spacing w:before="5" w:line="257" w:lineRule="exact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0E32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32D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392</Words>
  <Characters>2238</Characters>
  <Application>Microsoft Office Word</Application>
  <DocSecurity>0</DocSecurity>
  <Lines>18</Lines>
  <Paragraphs>5</Paragraphs>
  <ScaleCrop>false</ScaleCrop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NAPS2</dc:creator>
  <cp:lastModifiedBy>111</cp:lastModifiedBy>
  <cp:revision>2</cp:revision>
  <dcterms:created xsi:type="dcterms:W3CDTF">2023-02-13T09:10:00Z</dcterms:created>
  <dcterms:modified xsi:type="dcterms:W3CDTF">2023-02-13T09:12:00Z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2023-02-10T00:00:00Z</vt:filetime>
  </property>
  <property fmtid="{D5CDD505-2E9C-101B-9397-08002B2CF9AE}" pid="3" name="Creator">
    <vt:lpwstr>NAPS2</vt:lpwstr>
  </property>
  <property fmtid="{D5CDD505-2E9C-101B-9397-08002B2CF9AE}" pid="4" name="LastSaved">
    <vt:filetime>2023-02-13T00:00:00Z</vt:filetime>
  </property>
</Properties>
</file>